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6F0B8" w14:textId="77777777" w:rsidR="007A69D2" w:rsidRPr="007A69D2" w:rsidRDefault="001A52A2" w:rsidP="007A69D2">
      <w:pPr>
        <w:suppressAutoHyphens w:val="0"/>
        <w:spacing w:after="200" w:line="276" w:lineRule="auto"/>
        <w:jc w:val="center"/>
        <w:rPr>
          <w:rFonts w:eastAsiaTheme="minorHAnsi"/>
          <w:b/>
          <w:sz w:val="21"/>
          <w:szCs w:val="21"/>
          <w:lang w:eastAsia="en-US"/>
        </w:rPr>
      </w:pPr>
      <w:r>
        <w:rPr>
          <w:rFonts w:eastAsiaTheme="minorHAnsi"/>
          <w:b/>
          <w:sz w:val="21"/>
          <w:szCs w:val="21"/>
          <w:lang w:eastAsia="en-US"/>
        </w:rPr>
        <w:t xml:space="preserve">NEVŞEHİR HACI BEKTAŞ VELİ </w:t>
      </w:r>
      <w:r w:rsidR="007A69D2" w:rsidRPr="007A69D2">
        <w:rPr>
          <w:rFonts w:eastAsiaTheme="minorHAnsi"/>
          <w:b/>
          <w:sz w:val="21"/>
          <w:szCs w:val="21"/>
          <w:lang w:eastAsia="en-US"/>
        </w:rPr>
        <w:t>ÜNİVERSİTESİ…………………</w:t>
      </w:r>
      <w:r>
        <w:rPr>
          <w:rFonts w:eastAsiaTheme="minorHAnsi"/>
          <w:b/>
          <w:sz w:val="21"/>
          <w:szCs w:val="21"/>
          <w:lang w:eastAsia="en-US"/>
        </w:rPr>
        <w:t xml:space="preserve">   KULÜBÜ/ </w:t>
      </w:r>
      <w:r w:rsidR="007A69D2" w:rsidRPr="007A69D2">
        <w:rPr>
          <w:rFonts w:eastAsiaTheme="minorHAnsi"/>
          <w:b/>
          <w:sz w:val="21"/>
          <w:szCs w:val="21"/>
          <w:lang w:eastAsia="en-US"/>
        </w:rPr>
        <w:t>TOPLULUĞU</w:t>
      </w:r>
    </w:p>
    <w:p w14:paraId="018D816A" w14:textId="77777777" w:rsidR="007A69D2" w:rsidRPr="007A69D2" w:rsidRDefault="007A69D2" w:rsidP="007A69D2">
      <w:pPr>
        <w:suppressAutoHyphens w:val="0"/>
        <w:spacing w:after="200" w:line="276" w:lineRule="auto"/>
        <w:jc w:val="center"/>
        <w:rPr>
          <w:rFonts w:eastAsiaTheme="minorHAnsi"/>
          <w:b/>
          <w:sz w:val="21"/>
          <w:szCs w:val="21"/>
          <w:lang w:eastAsia="en-US"/>
        </w:rPr>
      </w:pPr>
      <w:r w:rsidRPr="007A69D2">
        <w:rPr>
          <w:rFonts w:eastAsiaTheme="minorHAnsi"/>
          <w:b/>
          <w:sz w:val="21"/>
          <w:szCs w:val="21"/>
          <w:lang w:eastAsia="en-US"/>
        </w:rPr>
        <w:t>ETKİNLİK RAPORU</w:t>
      </w:r>
    </w:p>
    <w:p w14:paraId="2CAA6652" w14:textId="77777777" w:rsidR="007A69D2" w:rsidRPr="007A69D2" w:rsidRDefault="00F6324B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Etkinliğin</w:t>
      </w:r>
      <w:r w:rsidR="007A69D2" w:rsidRPr="007A69D2">
        <w:rPr>
          <w:rFonts w:eastAsiaTheme="minorHAnsi"/>
          <w:sz w:val="21"/>
          <w:szCs w:val="21"/>
          <w:lang w:eastAsia="en-US"/>
        </w:rPr>
        <w:t xml:space="preserve"> Adı</w:t>
      </w:r>
      <w:r w:rsidR="007A69D2" w:rsidRPr="007A69D2">
        <w:rPr>
          <w:rFonts w:eastAsiaTheme="minorHAnsi"/>
          <w:sz w:val="21"/>
          <w:szCs w:val="21"/>
          <w:lang w:eastAsia="en-US"/>
        </w:rPr>
        <w:tab/>
      </w:r>
      <w:r w:rsidR="007A69D2" w:rsidRPr="007A69D2">
        <w:rPr>
          <w:rFonts w:eastAsiaTheme="minorHAnsi"/>
          <w:sz w:val="21"/>
          <w:szCs w:val="21"/>
          <w:lang w:eastAsia="en-US"/>
        </w:rPr>
        <w:tab/>
        <w:t>:</w:t>
      </w:r>
    </w:p>
    <w:p w14:paraId="20243514" w14:textId="77777777" w:rsidR="007A69D2" w:rsidRPr="007A69D2" w:rsidRDefault="00F6324B" w:rsidP="00C57C4D">
      <w:pPr>
        <w:tabs>
          <w:tab w:val="left" w:pos="708"/>
          <w:tab w:val="left" w:pos="1416"/>
          <w:tab w:val="left" w:pos="2124"/>
          <w:tab w:val="right" w:pos="9072"/>
        </w:tabs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Etkinliğin Tarihi</w:t>
      </w:r>
      <w:r w:rsidR="007A69D2" w:rsidRPr="007A69D2">
        <w:rPr>
          <w:rFonts w:eastAsiaTheme="minorHAnsi"/>
          <w:sz w:val="21"/>
          <w:szCs w:val="21"/>
          <w:lang w:eastAsia="en-US"/>
        </w:rPr>
        <w:tab/>
      </w:r>
      <w:r>
        <w:rPr>
          <w:rFonts w:eastAsiaTheme="minorHAnsi"/>
          <w:sz w:val="21"/>
          <w:szCs w:val="21"/>
          <w:lang w:eastAsia="en-US"/>
        </w:rPr>
        <w:t xml:space="preserve">              </w:t>
      </w:r>
      <w:r w:rsidR="007A69D2" w:rsidRPr="007A69D2">
        <w:rPr>
          <w:rFonts w:eastAsiaTheme="minorHAnsi"/>
          <w:sz w:val="21"/>
          <w:szCs w:val="21"/>
          <w:lang w:eastAsia="en-US"/>
        </w:rPr>
        <w:t>:</w:t>
      </w:r>
      <w:r w:rsidR="00C57C4D">
        <w:rPr>
          <w:rFonts w:eastAsiaTheme="minorHAnsi"/>
          <w:sz w:val="21"/>
          <w:szCs w:val="21"/>
          <w:lang w:eastAsia="en-US"/>
        </w:rPr>
        <w:tab/>
      </w:r>
    </w:p>
    <w:p w14:paraId="281504B7" w14:textId="77777777" w:rsidR="007A69D2" w:rsidRPr="007A69D2" w:rsidRDefault="00F6324B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Etkinliğin</w:t>
      </w:r>
      <w:r w:rsidR="007A69D2" w:rsidRPr="007A69D2">
        <w:rPr>
          <w:rFonts w:eastAsiaTheme="minorHAnsi"/>
          <w:sz w:val="21"/>
          <w:szCs w:val="21"/>
          <w:lang w:eastAsia="en-US"/>
        </w:rPr>
        <w:t xml:space="preserve"> Yeri</w:t>
      </w:r>
      <w:r w:rsidR="007A69D2" w:rsidRPr="007A69D2">
        <w:rPr>
          <w:rFonts w:eastAsiaTheme="minorHAnsi"/>
          <w:sz w:val="21"/>
          <w:szCs w:val="21"/>
          <w:lang w:eastAsia="en-US"/>
        </w:rPr>
        <w:tab/>
      </w:r>
      <w:r w:rsidR="007A69D2" w:rsidRPr="007A69D2">
        <w:rPr>
          <w:rFonts w:eastAsiaTheme="minorHAnsi"/>
          <w:sz w:val="21"/>
          <w:szCs w:val="21"/>
          <w:lang w:eastAsia="en-US"/>
        </w:rPr>
        <w:tab/>
        <w:t>:</w:t>
      </w:r>
    </w:p>
    <w:p w14:paraId="4962A467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 w:rsidRPr="007A69D2">
        <w:rPr>
          <w:rFonts w:eastAsiaTheme="minorHAnsi"/>
          <w:sz w:val="21"/>
          <w:szCs w:val="21"/>
          <w:lang w:eastAsia="en-US"/>
        </w:rPr>
        <w:t>Katılımcı Sayısı</w:t>
      </w:r>
      <w:r w:rsidRPr="007A69D2">
        <w:rPr>
          <w:rFonts w:eastAsiaTheme="minorHAnsi"/>
          <w:sz w:val="21"/>
          <w:szCs w:val="21"/>
          <w:lang w:eastAsia="en-US"/>
        </w:rPr>
        <w:tab/>
      </w:r>
      <w:r w:rsidR="000D5FCF">
        <w:rPr>
          <w:rFonts w:eastAsiaTheme="minorHAnsi"/>
          <w:sz w:val="21"/>
          <w:szCs w:val="21"/>
          <w:lang w:eastAsia="en-US"/>
        </w:rPr>
        <w:t xml:space="preserve">         </w:t>
      </w:r>
      <w:r w:rsidR="00F6324B">
        <w:rPr>
          <w:rFonts w:eastAsiaTheme="minorHAnsi"/>
          <w:sz w:val="21"/>
          <w:szCs w:val="21"/>
          <w:lang w:eastAsia="en-US"/>
        </w:rPr>
        <w:t xml:space="preserve"> </w:t>
      </w:r>
      <w:r w:rsidR="000D5FCF">
        <w:rPr>
          <w:rFonts w:eastAsiaTheme="minorHAnsi"/>
          <w:sz w:val="21"/>
          <w:szCs w:val="21"/>
          <w:lang w:eastAsia="en-US"/>
        </w:rPr>
        <w:t xml:space="preserve">    </w:t>
      </w:r>
      <w:r w:rsidRPr="007A69D2">
        <w:rPr>
          <w:rFonts w:eastAsiaTheme="minorHAnsi"/>
          <w:sz w:val="21"/>
          <w:szCs w:val="21"/>
          <w:lang w:eastAsia="en-US"/>
        </w:rPr>
        <w:t>:</w:t>
      </w:r>
    </w:p>
    <w:p w14:paraId="6849E349" w14:textId="77777777" w:rsidR="007A69D2" w:rsidRPr="007A69D2" w:rsidRDefault="00F6324B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Program Akışı</w:t>
      </w:r>
      <w:r>
        <w:rPr>
          <w:rFonts w:eastAsiaTheme="minorHAnsi"/>
          <w:sz w:val="21"/>
          <w:szCs w:val="21"/>
          <w:lang w:eastAsia="en-US"/>
        </w:rPr>
        <w:tab/>
        <w:t xml:space="preserve">              </w:t>
      </w:r>
      <w:r w:rsidR="007A69D2" w:rsidRPr="007A69D2">
        <w:rPr>
          <w:rFonts w:eastAsiaTheme="minorHAnsi"/>
          <w:sz w:val="21"/>
          <w:szCs w:val="21"/>
          <w:lang w:eastAsia="en-US"/>
        </w:rPr>
        <w:t>:</w:t>
      </w:r>
    </w:p>
    <w:p w14:paraId="75A16432" w14:textId="77777777" w:rsidR="007A69D2" w:rsidRPr="007A69D2" w:rsidRDefault="00F6324B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Etkinlik</w:t>
      </w:r>
      <w:r w:rsidR="007A69D2" w:rsidRPr="007A69D2">
        <w:rPr>
          <w:rFonts w:eastAsiaTheme="minorHAnsi"/>
          <w:sz w:val="21"/>
          <w:szCs w:val="21"/>
          <w:lang w:eastAsia="en-US"/>
        </w:rPr>
        <w:t xml:space="preserve"> Katılımcıları</w:t>
      </w:r>
      <w:r w:rsidR="007A69D2" w:rsidRPr="007A69D2">
        <w:rPr>
          <w:rFonts w:eastAsiaTheme="minorHAnsi"/>
          <w:sz w:val="21"/>
          <w:szCs w:val="21"/>
          <w:lang w:eastAsia="en-US"/>
        </w:rPr>
        <w:tab/>
        <w:t>:</w:t>
      </w:r>
    </w:p>
    <w:p w14:paraId="4B8DDBF5" w14:textId="77777777" w:rsidR="007A69D2" w:rsidRDefault="00F6324B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Etkinlik</w:t>
      </w:r>
      <w:r w:rsidR="007A69D2" w:rsidRPr="007A69D2">
        <w:rPr>
          <w:rFonts w:eastAsiaTheme="minorHAnsi"/>
          <w:sz w:val="21"/>
          <w:szCs w:val="21"/>
          <w:lang w:eastAsia="en-US"/>
        </w:rPr>
        <w:t xml:space="preserve"> Sorumlusu</w:t>
      </w:r>
      <w:r w:rsidR="007A69D2" w:rsidRPr="007A69D2">
        <w:rPr>
          <w:rFonts w:eastAsiaTheme="minorHAnsi"/>
          <w:sz w:val="21"/>
          <w:szCs w:val="21"/>
          <w:lang w:eastAsia="en-US"/>
        </w:rPr>
        <w:tab/>
        <w:t>:</w:t>
      </w:r>
    </w:p>
    <w:p w14:paraId="1C3C2158" w14:textId="77777777" w:rsidR="006225C9" w:rsidRPr="007A69D2" w:rsidRDefault="00F6324B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Etkinliğin</w:t>
      </w:r>
      <w:r w:rsidR="006225C9">
        <w:rPr>
          <w:rFonts w:eastAsiaTheme="minorHAnsi"/>
          <w:sz w:val="21"/>
          <w:szCs w:val="21"/>
          <w:lang w:eastAsia="en-US"/>
        </w:rPr>
        <w:t xml:space="preserve"> Amacı           </w:t>
      </w:r>
      <w:proofErr w:type="gramStart"/>
      <w:r w:rsidR="006225C9">
        <w:rPr>
          <w:rFonts w:eastAsiaTheme="minorHAnsi"/>
          <w:sz w:val="21"/>
          <w:szCs w:val="21"/>
          <w:lang w:eastAsia="en-US"/>
        </w:rPr>
        <w:t xml:space="preserve">  :</w:t>
      </w:r>
      <w:proofErr w:type="gramEnd"/>
    </w:p>
    <w:p w14:paraId="49D7F08E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</w:p>
    <w:p w14:paraId="7C344B47" w14:textId="77777777" w:rsidR="007A69D2" w:rsidRPr="007A69D2" w:rsidRDefault="00F6324B" w:rsidP="007A69D2">
      <w:pPr>
        <w:tabs>
          <w:tab w:val="left" w:pos="1365"/>
        </w:tabs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 xml:space="preserve">Etkinlik </w:t>
      </w:r>
      <w:r w:rsidR="007A69D2" w:rsidRPr="007A69D2">
        <w:rPr>
          <w:rFonts w:eastAsiaTheme="minorHAnsi"/>
          <w:sz w:val="21"/>
          <w:szCs w:val="21"/>
          <w:lang w:eastAsia="en-US"/>
        </w:rPr>
        <w:t>Sırasında Yaşanan Sorunlar, Görüş ve Öneriler:</w:t>
      </w:r>
    </w:p>
    <w:p w14:paraId="7D38DEDF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</w:p>
    <w:p w14:paraId="09CB096D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</w:p>
    <w:p w14:paraId="4D354A2D" w14:textId="77777777" w:rsidR="007A69D2" w:rsidRPr="006225C9" w:rsidRDefault="007A69D2" w:rsidP="007A69D2">
      <w:pPr>
        <w:suppressAutoHyphens w:val="0"/>
        <w:spacing w:after="200" w:line="360" w:lineRule="auto"/>
        <w:rPr>
          <w:rFonts w:eastAsiaTheme="minorHAnsi"/>
          <w:b/>
          <w:sz w:val="21"/>
          <w:szCs w:val="21"/>
          <w:lang w:eastAsia="en-US"/>
        </w:rPr>
      </w:pPr>
      <w:r w:rsidRPr="006225C9">
        <w:rPr>
          <w:rFonts w:eastAsiaTheme="minorHAnsi"/>
          <w:b/>
          <w:sz w:val="21"/>
          <w:szCs w:val="21"/>
          <w:lang w:eastAsia="en-US"/>
        </w:rPr>
        <w:t>Ek:</w:t>
      </w:r>
    </w:p>
    <w:p w14:paraId="106B874D" w14:textId="77777777" w:rsidR="007A69D2" w:rsidRPr="007A69D2" w:rsidRDefault="00F6324B" w:rsidP="007A69D2">
      <w:pPr>
        <w:suppressAutoHyphens w:val="0"/>
        <w:spacing w:after="200" w:line="360" w:lineRule="auto"/>
        <w:rPr>
          <w:rFonts w:eastAsiaTheme="minorHAnsi"/>
          <w:b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Etkinliğe</w:t>
      </w:r>
      <w:r w:rsidR="007A69D2" w:rsidRPr="007A69D2">
        <w:rPr>
          <w:rFonts w:eastAsiaTheme="minorHAnsi"/>
          <w:sz w:val="21"/>
          <w:szCs w:val="21"/>
          <w:lang w:eastAsia="en-US"/>
        </w:rPr>
        <w:t xml:space="preserve"> İlişkin Dokümanlar (Fotoğraf, Video vb</w:t>
      </w:r>
      <w:r w:rsidR="007A69D2" w:rsidRPr="007A69D2">
        <w:rPr>
          <w:rFonts w:eastAsiaTheme="minorHAnsi"/>
          <w:b/>
          <w:sz w:val="21"/>
          <w:szCs w:val="21"/>
          <w:lang w:eastAsia="en-US"/>
        </w:rPr>
        <w:t xml:space="preserve">.) </w:t>
      </w:r>
    </w:p>
    <w:p w14:paraId="08325E7B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b/>
          <w:sz w:val="21"/>
          <w:szCs w:val="21"/>
          <w:lang w:eastAsia="en-US"/>
        </w:rPr>
      </w:pPr>
    </w:p>
    <w:p w14:paraId="0F5F4F6E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b/>
          <w:sz w:val="21"/>
          <w:szCs w:val="21"/>
          <w:lang w:eastAsia="en-US"/>
        </w:rPr>
      </w:pPr>
    </w:p>
    <w:p w14:paraId="5676F205" w14:textId="77777777" w:rsidR="007A69D2" w:rsidRPr="007A69D2" w:rsidRDefault="007A69D2" w:rsidP="007A69D2">
      <w:pPr>
        <w:suppressAutoHyphens w:val="0"/>
        <w:spacing w:after="200" w:line="360" w:lineRule="auto"/>
        <w:jc w:val="both"/>
        <w:rPr>
          <w:rFonts w:eastAsiaTheme="minorHAnsi"/>
          <w:sz w:val="21"/>
          <w:szCs w:val="21"/>
          <w:lang w:eastAsia="en-US"/>
        </w:rPr>
      </w:pPr>
      <w:r w:rsidRPr="007A69D2">
        <w:rPr>
          <w:rFonts w:eastAsiaTheme="minorHAnsi"/>
          <w:sz w:val="21"/>
          <w:szCs w:val="21"/>
          <w:lang w:eastAsia="en-US"/>
        </w:rPr>
        <w:t>Not:</w:t>
      </w:r>
      <w:r w:rsidRPr="007A69D2">
        <w:rPr>
          <w:rFonts w:eastAsiaTheme="minorHAnsi"/>
          <w:b/>
          <w:sz w:val="21"/>
          <w:szCs w:val="21"/>
          <w:lang w:eastAsia="en-US"/>
        </w:rPr>
        <w:t xml:space="preserve"> </w:t>
      </w:r>
      <w:r w:rsidRPr="007A69D2">
        <w:rPr>
          <w:rFonts w:eastAsiaTheme="minorHAnsi"/>
          <w:sz w:val="21"/>
          <w:szCs w:val="21"/>
          <w:lang w:eastAsia="en-US"/>
        </w:rPr>
        <w:t>Bu form, etkinlik tarihinden sonra bir (1) hafta içerisinde Sağlık Kültür ve Spor Daire Başkanlığı</w:t>
      </w:r>
      <w:r w:rsidR="006225C9">
        <w:rPr>
          <w:rFonts w:eastAsiaTheme="minorHAnsi"/>
          <w:sz w:val="21"/>
          <w:szCs w:val="21"/>
          <w:lang w:eastAsia="en-US"/>
        </w:rPr>
        <w:t>’</w:t>
      </w:r>
      <w:r w:rsidRPr="007A69D2">
        <w:rPr>
          <w:rFonts w:eastAsiaTheme="minorHAnsi"/>
          <w:sz w:val="21"/>
          <w:szCs w:val="21"/>
          <w:lang w:eastAsia="en-US"/>
        </w:rPr>
        <w:t xml:space="preserve">na </w:t>
      </w:r>
      <w:r w:rsidR="006225C9">
        <w:rPr>
          <w:rFonts w:eastAsiaTheme="minorHAnsi"/>
          <w:sz w:val="21"/>
          <w:szCs w:val="21"/>
          <w:lang w:eastAsia="en-US"/>
        </w:rPr>
        <w:t>EBYS, e-posta veya fiziksel olarak gönderilmesi gerekmektedir.</w:t>
      </w:r>
    </w:p>
    <w:p w14:paraId="2C2F9976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b/>
          <w:sz w:val="21"/>
          <w:szCs w:val="21"/>
          <w:lang w:eastAsia="en-US"/>
        </w:rPr>
      </w:pPr>
    </w:p>
    <w:p w14:paraId="391F1012" w14:textId="77777777" w:rsidR="007A69D2" w:rsidRPr="007A69D2" w:rsidRDefault="007A69D2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 w:rsidRPr="007A69D2">
        <w:rPr>
          <w:rFonts w:eastAsiaTheme="minorHAnsi"/>
          <w:b/>
          <w:sz w:val="21"/>
          <w:szCs w:val="21"/>
          <w:lang w:eastAsia="en-US"/>
        </w:rPr>
        <w:t xml:space="preserve">       </w:t>
      </w:r>
      <w:r w:rsidR="007E2B7F">
        <w:rPr>
          <w:rFonts w:eastAsiaTheme="minorHAnsi"/>
          <w:sz w:val="21"/>
          <w:szCs w:val="21"/>
          <w:lang w:eastAsia="en-US"/>
        </w:rPr>
        <w:t>…/…/20…</w:t>
      </w:r>
      <w:r w:rsidRPr="007A69D2">
        <w:rPr>
          <w:rFonts w:eastAsiaTheme="minorHAnsi"/>
          <w:sz w:val="21"/>
          <w:szCs w:val="21"/>
          <w:lang w:eastAsia="en-US"/>
        </w:rPr>
        <w:tab/>
      </w:r>
      <w:r w:rsidR="001A52A2">
        <w:rPr>
          <w:rFonts w:eastAsiaTheme="minorHAnsi"/>
          <w:sz w:val="21"/>
          <w:szCs w:val="21"/>
          <w:lang w:eastAsia="en-US"/>
        </w:rPr>
        <w:tab/>
      </w:r>
      <w:r w:rsidR="001A52A2">
        <w:rPr>
          <w:rFonts w:eastAsiaTheme="minorHAnsi"/>
          <w:sz w:val="21"/>
          <w:szCs w:val="21"/>
          <w:lang w:eastAsia="en-US"/>
        </w:rPr>
        <w:tab/>
      </w:r>
      <w:r w:rsidR="001A52A2">
        <w:rPr>
          <w:rFonts w:eastAsiaTheme="minorHAnsi"/>
          <w:sz w:val="21"/>
          <w:szCs w:val="21"/>
          <w:lang w:eastAsia="en-US"/>
        </w:rPr>
        <w:tab/>
      </w:r>
      <w:r w:rsidR="001A52A2">
        <w:rPr>
          <w:rFonts w:eastAsiaTheme="minorHAnsi"/>
          <w:sz w:val="21"/>
          <w:szCs w:val="21"/>
          <w:lang w:eastAsia="en-US"/>
        </w:rPr>
        <w:tab/>
      </w:r>
      <w:r w:rsidR="001A52A2">
        <w:rPr>
          <w:rFonts w:eastAsiaTheme="minorHAnsi"/>
          <w:sz w:val="21"/>
          <w:szCs w:val="21"/>
          <w:lang w:eastAsia="en-US"/>
        </w:rPr>
        <w:tab/>
        <w:t xml:space="preserve">                     </w:t>
      </w:r>
      <w:r w:rsidR="007E2B7F">
        <w:rPr>
          <w:rFonts w:eastAsiaTheme="minorHAnsi"/>
          <w:sz w:val="21"/>
          <w:szCs w:val="21"/>
          <w:lang w:eastAsia="en-US"/>
        </w:rPr>
        <w:t>…/…/20….</w:t>
      </w:r>
    </w:p>
    <w:p w14:paraId="77B851F6" w14:textId="77777777" w:rsidR="007A69D2" w:rsidRPr="007A69D2" w:rsidRDefault="000D5FCF" w:rsidP="007A69D2">
      <w:pPr>
        <w:suppressAutoHyphens w:val="0"/>
        <w:spacing w:after="200" w:line="360" w:lineRule="auto"/>
        <w:rPr>
          <w:rFonts w:eastAsiaTheme="minorHAnsi"/>
          <w:sz w:val="21"/>
          <w:szCs w:val="21"/>
          <w:lang w:eastAsia="en-US"/>
        </w:rPr>
      </w:pPr>
      <w:r>
        <w:rPr>
          <w:rFonts w:eastAsiaTheme="minorHAnsi"/>
          <w:sz w:val="21"/>
          <w:szCs w:val="21"/>
          <w:lang w:eastAsia="en-US"/>
        </w:rPr>
        <w:t>Kulüp/</w:t>
      </w:r>
      <w:r w:rsidR="007A69D2" w:rsidRPr="007A69D2">
        <w:rPr>
          <w:rFonts w:eastAsiaTheme="minorHAnsi"/>
          <w:sz w:val="21"/>
          <w:szCs w:val="21"/>
          <w:lang w:eastAsia="en-US"/>
        </w:rPr>
        <w:t>Topluluk Başkanı</w:t>
      </w:r>
      <w:r w:rsidR="007E2B7F">
        <w:rPr>
          <w:rFonts w:eastAsiaTheme="minorHAnsi"/>
          <w:sz w:val="21"/>
          <w:szCs w:val="21"/>
          <w:lang w:eastAsia="en-US"/>
        </w:rPr>
        <w:t xml:space="preserve"> </w:t>
      </w:r>
      <w:r w:rsidR="007E2B7F">
        <w:rPr>
          <w:rFonts w:eastAsiaTheme="minorHAnsi"/>
          <w:sz w:val="21"/>
          <w:szCs w:val="21"/>
          <w:lang w:eastAsia="en-US"/>
        </w:rPr>
        <w:tab/>
      </w:r>
      <w:r w:rsidR="007E2B7F">
        <w:rPr>
          <w:rFonts w:eastAsiaTheme="minorHAnsi"/>
          <w:sz w:val="21"/>
          <w:szCs w:val="21"/>
          <w:lang w:eastAsia="en-US"/>
        </w:rPr>
        <w:tab/>
      </w:r>
      <w:r w:rsidR="007E2B7F">
        <w:rPr>
          <w:rFonts w:eastAsiaTheme="minorHAnsi"/>
          <w:sz w:val="21"/>
          <w:szCs w:val="21"/>
          <w:lang w:eastAsia="en-US"/>
        </w:rPr>
        <w:tab/>
      </w:r>
      <w:r w:rsidR="007E2B7F">
        <w:rPr>
          <w:rFonts w:eastAsiaTheme="minorHAnsi"/>
          <w:sz w:val="21"/>
          <w:szCs w:val="21"/>
          <w:lang w:eastAsia="en-US"/>
        </w:rPr>
        <w:tab/>
      </w:r>
      <w:r w:rsidR="007A69D2" w:rsidRPr="007A69D2">
        <w:rPr>
          <w:rFonts w:eastAsiaTheme="minorHAnsi"/>
          <w:sz w:val="21"/>
          <w:szCs w:val="21"/>
          <w:lang w:eastAsia="en-US"/>
        </w:rPr>
        <w:t xml:space="preserve"> </w:t>
      </w:r>
      <w:r>
        <w:rPr>
          <w:rFonts w:eastAsiaTheme="minorHAnsi"/>
          <w:sz w:val="21"/>
          <w:szCs w:val="21"/>
          <w:lang w:eastAsia="en-US"/>
        </w:rPr>
        <w:t>Kulüp/</w:t>
      </w:r>
      <w:r w:rsidR="007A69D2" w:rsidRPr="007A69D2">
        <w:rPr>
          <w:rFonts w:eastAsiaTheme="minorHAnsi"/>
          <w:sz w:val="21"/>
          <w:szCs w:val="21"/>
          <w:lang w:eastAsia="en-US"/>
        </w:rPr>
        <w:t>Topluluk Akademik Danışmanı</w:t>
      </w:r>
    </w:p>
    <w:p w14:paraId="752D38E2" w14:textId="77777777" w:rsidR="004015CF" w:rsidRPr="00CE6EC5" w:rsidRDefault="004015CF" w:rsidP="00CE6EC5">
      <w:pPr>
        <w:tabs>
          <w:tab w:val="left" w:pos="2280"/>
        </w:tabs>
        <w:rPr>
          <w:sz w:val="22"/>
          <w:szCs w:val="22"/>
        </w:rPr>
      </w:pPr>
    </w:p>
    <w:sectPr w:rsidR="004015CF" w:rsidRPr="00CE6EC5" w:rsidSect="004015CF">
      <w:headerReference w:type="default" r:id="rId8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3B006" w14:textId="77777777" w:rsidR="00F80F09" w:rsidRDefault="00F80F09" w:rsidP="00F7049E">
      <w:r>
        <w:separator/>
      </w:r>
    </w:p>
  </w:endnote>
  <w:endnote w:type="continuationSeparator" w:id="0">
    <w:p w14:paraId="42A86FE6" w14:textId="77777777" w:rsidR="00F80F09" w:rsidRDefault="00F80F09" w:rsidP="00F70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774FA" w14:textId="77777777" w:rsidR="00F80F09" w:rsidRDefault="00F80F09" w:rsidP="00F7049E">
      <w:r>
        <w:separator/>
      </w:r>
    </w:p>
  </w:footnote>
  <w:footnote w:type="continuationSeparator" w:id="0">
    <w:p w14:paraId="38AD5770" w14:textId="77777777" w:rsidR="00F80F09" w:rsidRDefault="00F80F09" w:rsidP="00F704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897" w:type="pct"/>
      <w:tblInd w:w="-639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tted" w:sz="4" w:space="0" w:color="auto"/>
        <w:insideV w:val="doub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70"/>
      <w:gridCol w:w="8994"/>
    </w:tblGrid>
    <w:tr w:rsidR="004015CF" w:rsidRPr="004A6822" w14:paraId="556BF6E2" w14:textId="77777777" w:rsidTr="005316B3">
      <w:trPr>
        <w:cantSplit/>
        <w:trHeight w:val="1397"/>
      </w:trPr>
      <w:tc>
        <w:tcPr>
          <w:tcW w:w="783" w:type="pct"/>
          <w:vAlign w:val="center"/>
        </w:tcPr>
        <w:p w14:paraId="27921B8C" w14:textId="77777777" w:rsidR="004015CF" w:rsidRPr="004A6822" w:rsidRDefault="006225C9" w:rsidP="000A4914">
          <w:pPr>
            <w:jc w:val="center"/>
          </w:pPr>
          <w:r>
            <w:rPr>
              <w:noProof/>
              <w:lang w:eastAsia="tr-TR"/>
            </w:rPr>
            <w:drawing>
              <wp:inline distT="0" distB="0" distL="0" distR="0" wp14:anchorId="2E9F6933" wp14:editId="349388B1">
                <wp:extent cx="760774" cy="752475"/>
                <wp:effectExtent l="0" t="0" r="1270" b="0"/>
                <wp:docPr id="1" name="Resim 1" descr="https://dosyalar.nevsehir.edu.tr/7c0b4dafdc489938bd8b87b3bc0e2661_t/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s://dosyalar.nevsehir.edu.tr/7c0b4dafdc489938bd8b87b3bc0e2661_t/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9268" cy="7707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17" w:type="pct"/>
          <w:vAlign w:val="center"/>
        </w:tcPr>
        <w:p w14:paraId="2B377F0F" w14:textId="77777777" w:rsidR="004015CF" w:rsidRPr="00223CCA" w:rsidRDefault="006225C9" w:rsidP="000A4914">
          <w:pPr>
            <w:pStyle w:val="stBilgi"/>
            <w:spacing w:after="100" w:afterAutospacing="1"/>
            <w:jc w:val="center"/>
            <w:rPr>
              <w:b/>
              <w:bCs/>
              <w:sz w:val="32"/>
              <w:szCs w:val="32"/>
            </w:rPr>
          </w:pPr>
          <w:r>
            <w:rPr>
              <w:b/>
              <w:bCs/>
              <w:sz w:val="32"/>
              <w:szCs w:val="32"/>
            </w:rPr>
            <w:t>NEVŞEHİR HACI BEKTAŞ VELİ</w:t>
          </w:r>
          <w:r w:rsidR="004D6978" w:rsidRPr="00223CCA">
            <w:rPr>
              <w:b/>
              <w:bCs/>
              <w:sz w:val="32"/>
              <w:szCs w:val="32"/>
            </w:rPr>
            <w:t xml:space="preserve"> </w:t>
          </w:r>
          <w:r w:rsidR="007232F5" w:rsidRPr="00223CCA">
            <w:rPr>
              <w:b/>
              <w:bCs/>
              <w:sz w:val="32"/>
              <w:szCs w:val="32"/>
            </w:rPr>
            <w:t xml:space="preserve">ÜNİVERSİTESİ </w:t>
          </w:r>
        </w:p>
        <w:p w14:paraId="0B123AF1" w14:textId="77777777" w:rsidR="004015CF" w:rsidRPr="004015CF" w:rsidRDefault="006225C9" w:rsidP="000A4914">
          <w:pPr>
            <w:pStyle w:val="stBilgi"/>
            <w:spacing w:after="100" w:afterAutospacing="1"/>
            <w:jc w:val="center"/>
            <w:rPr>
              <w:b/>
              <w:bCs/>
              <w:sz w:val="36"/>
              <w:szCs w:val="36"/>
            </w:rPr>
          </w:pPr>
          <w:r>
            <w:rPr>
              <w:b/>
              <w:sz w:val="32"/>
              <w:szCs w:val="32"/>
            </w:rPr>
            <w:t>KULÜP/</w:t>
          </w:r>
          <w:r w:rsidR="00F6324B">
            <w:rPr>
              <w:b/>
              <w:sz w:val="32"/>
              <w:szCs w:val="32"/>
            </w:rPr>
            <w:t>TOPLULUK ETKİNLİK RAPOR</w:t>
          </w:r>
          <w:r w:rsidR="00C57C4D">
            <w:rPr>
              <w:b/>
              <w:sz w:val="32"/>
              <w:szCs w:val="32"/>
            </w:rPr>
            <w:t>U</w:t>
          </w:r>
          <w:r w:rsidR="006057A8" w:rsidRPr="00223CCA">
            <w:rPr>
              <w:b/>
              <w:sz w:val="32"/>
              <w:szCs w:val="32"/>
            </w:rPr>
            <w:t xml:space="preserve"> </w:t>
          </w:r>
          <w:r w:rsidR="004015CF" w:rsidRPr="00223CCA">
            <w:rPr>
              <w:b/>
              <w:sz w:val="32"/>
              <w:szCs w:val="32"/>
            </w:rPr>
            <w:t>FORMU</w:t>
          </w:r>
        </w:p>
      </w:tc>
    </w:tr>
  </w:tbl>
  <w:p w14:paraId="29EB12F2" w14:textId="77777777" w:rsidR="004015CF" w:rsidRDefault="004015CF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B762D5"/>
    <w:multiLevelType w:val="hybridMultilevel"/>
    <w:tmpl w:val="4448C9CC"/>
    <w:lvl w:ilvl="0" w:tplc="55389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81454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686"/>
    <w:rsid w:val="0001387A"/>
    <w:rsid w:val="0002739B"/>
    <w:rsid w:val="000436B1"/>
    <w:rsid w:val="000A2496"/>
    <w:rsid w:val="000D20AD"/>
    <w:rsid w:val="000D5FCF"/>
    <w:rsid w:val="0013225F"/>
    <w:rsid w:val="0016685B"/>
    <w:rsid w:val="00182F7E"/>
    <w:rsid w:val="00194F82"/>
    <w:rsid w:val="001A52A2"/>
    <w:rsid w:val="001E30A4"/>
    <w:rsid w:val="00223CCA"/>
    <w:rsid w:val="00242245"/>
    <w:rsid w:val="00366F7B"/>
    <w:rsid w:val="003C2C49"/>
    <w:rsid w:val="003E4D4F"/>
    <w:rsid w:val="003F29FE"/>
    <w:rsid w:val="004015CF"/>
    <w:rsid w:val="00443638"/>
    <w:rsid w:val="004C11DE"/>
    <w:rsid w:val="004D6978"/>
    <w:rsid w:val="005316B3"/>
    <w:rsid w:val="0058082C"/>
    <w:rsid w:val="005A2927"/>
    <w:rsid w:val="005A78F7"/>
    <w:rsid w:val="00604462"/>
    <w:rsid w:val="006057A8"/>
    <w:rsid w:val="006225C9"/>
    <w:rsid w:val="00624169"/>
    <w:rsid w:val="006D73D1"/>
    <w:rsid w:val="007232F5"/>
    <w:rsid w:val="00754D34"/>
    <w:rsid w:val="00781E5D"/>
    <w:rsid w:val="007A69D2"/>
    <w:rsid w:val="007B2DFF"/>
    <w:rsid w:val="007C00F5"/>
    <w:rsid w:val="007E2B7F"/>
    <w:rsid w:val="00810F4F"/>
    <w:rsid w:val="00817810"/>
    <w:rsid w:val="00825342"/>
    <w:rsid w:val="008642BB"/>
    <w:rsid w:val="008E0325"/>
    <w:rsid w:val="008F5D28"/>
    <w:rsid w:val="0091241C"/>
    <w:rsid w:val="009473FF"/>
    <w:rsid w:val="009C221E"/>
    <w:rsid w:val="009E6686"/>
    <w:rsid w:val="00A03A98"/>
    <w:rsid w:val="00A04065"/>
    <w:rsid w:val="00A15E32"/>
    <w:rsid w:val="00A43E16"/>
    <w:rsid w:val="00A933F8"/>
    <w:rsid w:val="00B321BE"/>
    <w:rsid w:val="00B676C6"/>
    <w:rsid w:val="00C24823"/>
    <w:rsid w:val="00C57C4D"/>
    <w:rsid w:val="00C6186F"/>
    <w:rsid w:val="00CE6EC5"/>
    <w:rsid w:val="00D041C9"/>
    <w:rsid w:val="00D10171"/>
    <w:rsid w:val="00D1056D"/>
    <w:rsid w:val="00D11621"/>
    <w:rsid w:val="00D51968"/>
    <w:rsid w:val="00D65721"/>
    <w:rsid w:val="00DD21CD"/>
    <w:rsid w:val="00E055D8"/>
    <w:rsid w:val="00EA0E38"/>
    <w:rsid w:val="00ED013E"/>
    <w:rsid w:val="00ED5536"/>
    <w:rsid w:val="00F6324B"/>
    <w:rsid w:val="00F7049E"/>
    <w:rsid w:val="00F76E5A"/>
    <w:rsid w:val="00F80F09"/>
    <w:rsid w:val="00FC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92F699"/>
  <w15:docId w15:val="{24A910C2-1E76-43BA-84D3-4DEBCEDF9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3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6D73D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6D73D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D73D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73D1"/>
    <w:rPr>
      <w:rFonts w:ascii="Tahoma" w:eastAsia="Times New Roman" w:hAnsi="Tahoma" w:cs="Tahoma"/>
      <w:sz w:val="16"/>
      <w:szCs w:val="16"/>
      <w:lang w:eastAsia="ar-SA"/>
    </w:rPr>
  </w:style>
  <w:style w:type="table" w:styleId="TabloKlavuzu">
    <w:name w:val="Table Grid"/>
    <w:basedOn w:val="NormalTablo"/>
    <w:uiPriority w:val="59"/>
    <w:rsid w:val="006D7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194F8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ltBilgi">
    <w:name w:val="footer"/>
    <w:basedOn w:val="Normal"/>
    <w:link w:val="AltBilgiChar"/>
    <w:uiPriority w:val="99"/>
    <w:unhideWhenUsed/>
    <w:rsid w:val="00F7049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F7049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CE6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01813B-BA45-47ED-8394-962989FE4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2</cp:revision>
  <cp:lastPrinted>2022-11-25T11:33:00Z</cp:lastPrinted>
  <dcterms:created xsi:type="dcterms:W3CDTF">2025-10-04T21:11:00Z</dcterms:created>
  <dcterms:modified xsi:type="dcterms:W3CDTF">2025-10-04T21:11:00Z</dcterms:modified>
</cp:coreProperties>
</file>